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38BB" w:rsidRDefault="004A7324">
      <w:pPr>
        <w:ind w:left="1560"/>
        <w:rPr>
          <w:sz w:val="24"/>
          <w:szCs w:val="24"/>
        </w:rPr>
      </w:pPr>
      <w:r>
        <w:rPr>
          <w:noProof/>
          <w:lang w:eastAsia="es-ES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-370840</wp:posOffset>
            </wp:positionH>
            <wp:positionV relativeFrom="margin">
              <wp:posOffset>-10160</wp:posOffset>
            </wp:positionV>
            <wp:extent cx="1832610" cy="371475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8" t="-95" r="-18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8BB" w:rsidRDefault="006E38BB">
      <w:pPr>
        <w:ind w:left="1560"/>
        <w:rPr>
          <w:sz w:val="24"/>
          <w:szCs w:val="24"/>
        </w:rPr>
      </w:pPr>
    </w:p>
    <w:p w:rsidR="006E38BB" w:rsidRDefault="006E38BB">
      <w:r>
        <w:rPr>
          <w:sz w:val="24"/>
          <w:szCs w:val="24"/>
        </w:rPr>
        <w:t xml:space="preserve"> </w:t>
      </w:r>
    </w:p>
    <w:p w:rsidR="006E38BB" w:rsidRDefault="006E38BB">
      <w:pPr>
        <w:rPr>
          <w:b/>
          <w:bCs/>
          <w:sz w:val="24"/>
          <w:szCs w:val="24"/>
        </w:rPr>
      </w:pPr>
    </w:p>
    <w:p w:rsidR="006E38BB" w:rsidRDefault="006E38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RENUNCIA A LA BECA ERASMUS+ </w:t>
      </w:r>
    </w:p>
    <w:p w:rsidR="006E38BB" w:rsidRDefault="006E38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24"/>
          <w:szCs w:val="24"/>
        </w:rPr>
      </w:pPr>
    </w:p>
    <w:p w:rsidR="006E38BB" w:rsidRDefault="006E38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bCs/>
          <w:sz w:val="24"/>
          <w:szCs w:val="24"/>
        </w:rPr>
        <w:br/>
      </w:r>
      <w:r>
        <w:t>NOMBRE:----------------------------------------------------------------------------------------------------------------------</w:t>
      </w:r>
    </w:p>
    <w:p w:rsidR="006E38BB" w:rsidRDefault="006E38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 </w:t>
      </w:r>
    </w:p>
    <w:p w:rsidR="006E38BB" w:rsidRDefault="006E38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APELLIDOS-------------------------------------------------------------------------------------------------------------------</w:t>
      </w:r>
    </w:p>
    <w:p w:rsidR="006E38BB" w:rsidRDefault="006E38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C35361" w:rsidRDefault="006E38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D.N.I:------</w:t>
      </w:r>
      <w:r w:rsidR="00C35361">
        <w:t>-------------------------------</w:t>
      </w:r>
    </w:p>
    <w:p w:rsidR="006E38BB" w:rsidRDefault="006E38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6E38BB" w:rsidRDefault="006E38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CICLO FORMATIVO:</w:t>
      </w:r>
    </w:p>
    <w:p w:rsidR="006E38BB" w:rsidRDefault="006E38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6E38BB" w:rsidRDefault="004A73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CIFP POLITÉCNICO DE </w:t>
      </w:r>
      <w:r w:rsidR="006E38BB">
        <w:t>MURCIA</w:t>
      </w:r>
    </w:p>
    <w:p w:rsidR="006E38BB" w:rsidRDefault="006E38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6E38BB" w:rsidRDefault="006E38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PERIODO PARA EL QUE SOLICITO LA BECA: ____________________________________________</w:t>
      </w:r>
    </w:p>
    <w:p w:rsidR="00C35361" w:rsidRDefault="00C353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C35361" w:rsidRDefault="00C353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PROGRAMA P</w:t>
      </w:r>
      <w:r w:rsidR="004A7324">
        <w:t>OR EL QUE FUE SELECCIONADO: KA21</w:t>
      </w:r>
      <w:r>
        <w:t xml:space="preserve">   </w:t>
      </w:r>
      <w:r>
        <w:sym w:font="Wingdings" w:char="F06F"/>
      </w:r>
      <w:r w:rsidR="004A7324">
        <w:t xml:space="preserve">    KA131</w:t>
      </w:r>
      <w:r>
        <w:t xml:space="preserve">  </w:t>
      </w:r>
      <w:r>
        <w:sym w:font="Wingdings" w:char="F06F"/>
      </w:r>
    </w:p>
    <w:p w:rsidR="006E38BB" w:rsidRDefault="006E38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6E38BB" w:rsidRDefault="006E38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COORDINADOR ACADÉMICO:-----------------------------------------------------------------------------------------</w:t>
      </w:r>
    </w:p>
    <w:p w:rsidR="006E38BB" w:rsidRDefault="006E38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6E38BB" w:rsidRDefault="006E38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6E38BB" w:rsidRDefault="006E38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</w:rPr>
        <w:t>RAZONES DE LA RENUNCIA</w:t>
      </w:r>
      <w:r>
        <w:t>:</w:t>
      </w:r>
    </w:p>
    <w:p w:rsidR="006E38BB" w:rsidRDefault="006E38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6E38BB" w:rsidRDefault="006E38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16"/>
          <w:szCs w:val="16"/>
        </w:rPr>
        <w:t xml:space="preserve">POR DISFRUTE DE OTRA BECA  O AYUDA: -----     </w:t>
      </w:r>
    </w:p>
    <w:p w:rsidR="006E38BB" w:rsidRDefault="006E38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6E38BB" w:rsidRDefault="006E38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16"/>
          <w:szCs w:val="16"/>
        </w:rPr>
        <w:t>POR MOTIVOS LABORALES: -------</w:t>
      </w:r>
    </w:p>
    <w:p w:rsidR="006E38BB" w:rsidRDefault="006E38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6E38BB" w:rsidRDefault="006E38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16"/>
          <w:szCs w:val="16"/>
        </w:rPr>
        <w:t>POR OTRAS CAUSAS (Especificar ): -------</w:t>
      </w:r>
    </w:p>
    <w:p w:rsidR="006E38BB" w:rsidRDefault="006E38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6E38BB" w:rsidRDefault="006E38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</w:p>
    <w:p w:rsidR="006E38BB" w:rsidRDefault="006E38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</w:p>
    <w:p w:rsidR="006E38BB" w:rsidRDefault="006E38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:rsidR="006E38BB" w:rsidRDefault="006E38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:rsidR="006E38BB" w:rsidRDefault="006E38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:rsidR="006E38BB" w:rsidRDefault="006E38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Murcia , a ......de...........de..........</w:t>
      </w:r>
    </w:p>
    <w:p w:rsidR="006E38BB" w:rsidRDefault="006E38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El interesado,</w:t>
      </w:r>
    </w:p>
    <w:p w:rsidR="006E38BB" w:rsidRDefault="006E38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:rsidR="006E38BB" w:rsidRDefault="006E38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:rsidR="006E38BB" w:rsidRDefault="006E38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:rsidR="006E38BB" w:rsidRDefault="006E38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:rsidR="006E38BB" w:rsidRDefault="006E38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Fdo.:..........................................</w:t>
      </w:r>
    </w:p>
    <w:p w:rsidR="006E38BB" w:rsidRDefault="006E38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6E38BB" w:rsidRDefault="006E38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6E38BB" w:rsidRPr="003D4F6D" w:rsidRDefault="003D4F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i/>
          <w:highlight w:val="lightGray"/>
        </w:rPr>
      </w:pPr>
      <w:r w:rsidRPr="003D4F6D">
        <w:rPr>
          <w:b/>
          <w:i/>
          <w:highlight w:val="lightGray"/>
        </w:rPr>
        <w:t>A rellenar por el Coordinador/a</w:t>
      </w:r>
    </w:p>
    <w:p w:rsidR="003D4F6D" w:rsidRPr="003D4F6D" w:rsidRDefault="003D4F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highlight w:val="lightGray"/>
        </w:rPr>
      </w:pPr>
    </w:p>
    <w:p w:rsidR="003D4F6D" w:rsidRPr="003D4F6D" w:rsidRDefault="003D4F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highlight w:val="lightGray"/>
        </w:rPr>
      </w:pPr>
      <w:r w:rsidRPr="003D4F6D">
        <w:rPr>
          <w:highlight w:val="lightGray"/>
        </w:rPr>
        <w:t xml:space="preserve">Se han incurrido en gastos previos a la renuncia en esta movilidad: SI   </w:t>
      </w:r>
      <w:r w:rsidRPr="003D4F6D">
        <w:rPr>
          <w:highlight w:val="lightGray"/>
        </w:rPr>
        <w:sym w:font="Wingdings" w:char="F06F"/>
      </w:r>
      <w:r w:rsidRPr="003D4F6D">
        <w:rPr>
          <w:highlight w:val="lightGray"/>
        </w:rPr>
        <w:t xml:space="preserve">    NO  </w:t>
      </w:r>
      <w:r w:rsidRPr="003D4F6D">
        <w:rPr>
          <w:highlight w:val="lightGray"/>
        </w:rPr>
        <w:sym w:font="Wingdings" w:char="F06F"/>
      </w:r>
    </w:p>
    <w:p w:rsidR="003D4F6D" w:rsidRPr="003D4F6D" w:rsidRDefault="003D4F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highlight w:val="lightGray"/>
        </w:rPr>
      </w:pPr>
    </w:p>
    <w:p w:rsidR="003D4F6D" w:rsidRDefault="003D4F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3D4F6D">
        <w:rPr>
          <w:highlight w:val="lightGray"/>
        </w:rPr>
        <w:t>Cantidad a asumir el alumno/a: _________________________ €</w:t>
      </w:r>
    </w:p>
    <w:p w:rsidR="006E38BB" w:rsidRDefault="006E38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6E38BB" w:rsidRDefault="006E38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sectPr w:rsidR="006E38BB" w:rsidSect="00AC7FEF">
      <w:headerReference w:type="default" r:id="rId8"/>
      <w:pgSz w:w="11906" w:h="16838"/>
      <w:pgMar w:top="567" w:right="1274" w:bottom="993" w:left="1701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C5A" w:rsidRDefault="004D5C5A">
      <w:r>
        <w:separator/>
      </w:r>
    </w:p>
  </w:endnote>
  <w:endnote w:type="continuationSeparator" w:id="1">
    <w:p w:rsidR="004D5C5A" w:rsidRDefault="004D5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C5A" w:rsidRDefault="004D5C5A">
      <w:r>
        <w:separator/>
      </w:r>
    </w:p>
  </w:footnote>
  <w:footnote w:type="continuationSeparator" w:id="1">
    <w:p w:rsidR="004D5C5A" w:rsidRDefault="004D5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61" w:rsidRPr="00C35361" w:rsidRDefault="00AC7FEF">
    <w:pPr>
      <w:pStyle w:val="Ttulo1"/>
      <w:ind w:left="-72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1.35pt;margin-top:32.2pt;width:107.95pt;height:71.95pt;z-index:251658240;mso-wrap-distance-left:9.05pt;mso-wrap-distance-right:9.05pt" stroked="f">
          <v:fill opacity="0" color2="black"/>
          <v:textbox inset="7.25pt,3.65pt,7.25pt,3.65pt">
            <w:txbxContent>
              <w:p w:rsidR="006E38BB" w:rsidRDefault="006E38BB">
                <w:r>
                  <w:rPr>
                    <w:rFonts w:ascii="Century Gothic" w:eastAsia="Century Gothic" w:hAnsi="Century Gothic" w:cs="Century Gothic"/>
                    <w:b/>
                  </w:rPr>
                  <w:t>Región de Murcia</w:t>
                </w:r>
                <w:r>
                  <w:t xml:space="preserve"> </w:t>
                </w:r>
              </w:p>
              <w:p w:rsidR="006E38BB" w:rsidRDefault="006E38BB">
                <w:r>
                  <w:rPr>
                    <w:rFonts w:ascii="Century Gothic" w:eastAsia="Century Gothic" w:hAnsi="Century Gothic" w:cs="Century Gothic"/>
                  </w:rPr>
                  <w:t>Consejería de Educación y Cultura</w:t>
                </w:r>
              </w:p>
            </w:txbxContent>
          </v:textbox>
        </v:shape>
      </w:pict>
    </w:r>
    <w:r w:rsidR="004A7324">
      <w:rPr>
        <w:rFonts w:ascii="Century Gothic" w:eastAsia="Century Gothic" w:hAnsi="Century Gothic" w:cs="Century Gothic"/>
        <w:noProof/>
        <w:lang w:eastAsia="es-ES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-627380</wp:posOffset>
          </wp:positionH>
          <wp:positionV relativeFrom="paragraph">
            <wp:posOffset>469265</wp:posOffset>
          </wp:positionV>
          <wp:extent cx="610235" cy="926465"/>
          <wp:effectExtent l="1905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0117" t="39111" r="46764" b="34610"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926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shape id="_x0000_s2050" type="#_x0000_t202" style="position:absolute;left:0;text-align:left;margin-left:348.6pt;margin-top:45.4pt;width:143.95pt;height:44.95pt;z-index:251657216;mso-wrap-distance-left:9.05pt;mso-wrap-distance-right:9.05pt;mso-position-horizontal-relative:text;mso-position-vertical-relative:text" stroked="f">
          <v:fill opacity="0" color2="black"/>
          <v:textbox inset="7.25pt,3.65pt,7.25pt,3.65pt">
            <w:txbxContent>
              <w:p w:rsidR="006E38BB" w:rsidRDefault="006E38BB">
                <w:pPr>
                  <w:jc w:val="center"/>
                </w:pPr>
                <w:r>
                  <w:rPr>
                    <w:rFonts w:ascii="Century Gothic" w:hAnsi="Century Gothic" w:cs="Century Gothic"/>
                  </w:rPr>
                  <w:t>UNIÓN EUROPEA</w:t>
                </w:r>
                <w:r>
                  <w:t xml:space="preserve"> </w:t>
                </w:r>
              </w:p>
              <w:p w:rsidR="006E38BB" w:rsidRDefault="006E38BB">
                <w:pPr>
                  <w:jc w:val="center"/>
                </w:pPr>
                <w:r>
                  <w:rPr>
                    <w:rFonts w:ascii="Century Gothic" w:hAnsi="Century Gothic" w:cs="Century Gothic"/>
                  </w:rPr>
                  <w:t>Fondo Social Europeo</w:t>
                </w:r>
              </w:p>
            </w:txbxContent>
          </v:textbox>
        </v:shape>
      </w:pict>
    </w:r>
    <w:r w:rsidR="004A7324">
      <w:rPr>
        <w:b/>
        <w:noProof/>
        <w:sz w:val="28"/>
        <w:szCs w:val="28"/>
        <w:lang w:eastAsia="es-ES"/>
      </w:rPr>
      <w:drawing>
        <wp:inline distT="0" distB="0" distL="0" distR="0">
          <wp:extent cx="666750" cy="666750"/>
          <wp:effectExtent l="19050" t="0" r="0" b="0"/>
          <wp:docPr id="3" name="Imagen 3" descr="C:\Users\Jefatura4\Desktop\cropped-logo-2021-300-ppp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fatura4\Desktop\cropped-logo-2021-300-ppp (1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A7324">
      <w:rPr>
        <w:noProof/>
        <w:lang w:eastAsia="es-ES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column">
            <wp:posOffset>4977765</wp:posOffset>
          </wp:positionH>
          <wp:positionV relativeFrom="paragraph">
            <wp:posOffset>28575</wp:posOffset>
          </wp:positionV>
          <wp:extent cx="608965" cy="380365"/>
          <wp:effectExtent l="1905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130" t="-208" r="-130" b="-208"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38BB">
      <w:rPr>
        <w:rFonts w:ascii="Century Gothic" w:eastAsia="Century Gothic" w:hAnsi="Century Gothic" w:cs="Century Gothic"/>
      </w:rPr>
      <w:t xml:space="preserve">         </w:t>
    </w:r>
  </w:p>
  <w:p w:rsidR="006E38BB" w:rsidRDefault="004A7324">
    <w:pPr>
      <w:tabs>
        <w:tab w:val="left" w:pos="2160"/>
      </w:tabs>
      <w:jc w:val="center"/>
      <w:rPr>
        <w:rFonts w:ascii="Century Gothic" w:hAnsi="Century Gothic" w:cs="Century Gothic"/>
      </w:rPr>
    </w:pPr>
    <w:r w:rsidRPr="004A7324">
      <w:rPr>
        <w:rFonts w:ascii="Montserrat" w:hAnsi="Montserrat"/>
        <w:b/>
        <w:color w:val="818181"/>
        <w:spacing w:val="4"/>
        <w:shd w:val="clear" w:color="auto" w:fill="FFFFFF"/>
      </w:rPr>
      <w:t>CIFP POLITÉCNICO DE MURCIA</w:t>
    </w:r>
    <w:r w:rsidRPr="004A7324">
      <w:rPr>
        <w:rFonts w:ascii="Montserrat" w:hAnsi="Montserrat"/>
        <w:b/>
        <w:color w:val="818181"/>
        <w:spacing w:val="4"/>
      </w:rPr>
      <w:br/>
    </w:r>
    <w:r>
      <w:rPr>
        <w:rFonts w:ascii="Montserrat" w:hAnsi="Montserrat"/>
        <w:color w:val="939393"/>
        <w:spacing w:val="4"/>
        <w:shd w:val="clear" w:color="auto" w:fill="FFFFFF"/>
      </w:rPr>
      <w:t>Departamento de Rel. Internacionales (Erasmus)</w:t>
    </w:r>
    <w:r>
      <w:rPr>
        <w:rFonts w:ascii="Montserrat" w:hAnsi="Montserrat"/>
        <w:color w:val="818181"/>
        <w:spacing w:val="4"/>
      </w:rPr>
      <w:br/>
    </w:r>
    <w:r>
      <w:rPr>
        <w:rFonts w:ascii="Montserrat" w:hAnsi="Montserrat"/>
        <w:color w:val="818181"/>
        <w:spacing w:val="4"/>
        <w:shd w:val="clear" w:color="auto" w:fill="FFFFFF"/>
      </w:rPr>
      <w:t>Avda Miguel de Cervantes, 3</w:t>
    </w:r>
    <w:r>
      <w:rPr>
        <w:rFonts w:ascii="Montserrat" w:hAnsi="Montserrat"/>
        <w:color w:val="818181"/>
        <w:spacing w:val="4"/>
      </w:rPr>
      <w:br/>
    </w:r>
    <w:r>
      <w:rPr>
        <w:rFonts w:ascii="Montserrat" w:hAnsi="Montserrat"/>
        <w:color w:val="818181"/>
        <w:spacing w:val="4"/>
        <w:shd w:val="clear" w:color="auto" w:fill="FFFFFF"/>
      </w:rPr>
      <w:t>30009 Murcia</w:t>
    </w:r>
    <w:r>
      <w:rPr>
        <w:rFonts w:ascii="Montserrat" w:hAnsi="Montserrat"/>
        <w:color w:val="818181"/>
        <w:spacing w:val="4"/>
      </w:rPr>
      <w:br/>
    </w:r>
    <w:r>
      <w:rPr>
        <w:rFonts w:ascii="Montserrat" w:hAnsi="Montserrat"/>
        <w:color w:val="818181"/>
        <w:spacing w:val="4"/>
        <w:shd w:val="clear" w:color="auto" w:fill="FFFFFF"/>
      </w:rPr>
      <w:t>Teléfono: ​</w:t>
    </w:r>
    <w:r>
      <w:rPr>
        <w:rFonts w:ascii="Montserrat" w:hAnsi="Montserrat"/>
        <w:color w:val="939393"/>
        <w:spacing w:val="4"/>
        <w:shd w:val="clear" w:color="auto" w:fill="FFFFFF"/>
      </w:rPr>
      <w:t>34 968 27 51 61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35361"/>
    <w:rsid w:val="001D360C"/>
    <w:rsid w:val="003D4F6D"/>
    <w:rsid w:val="004A7324"/>
    <w:rsid w:val="004D5C5A"/>
    <w:rsid w:val="006E38BB"/>
    <w:rsid w:val="00AC7FEF"/>
    <w:rsid w:val="00C3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FEF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AC7FEF"/>
    <w:pPr>
      <w:keepNext/>
      <w:tabs>
        <w:tab w:val="num" w:pos="0"/>
      </w:tabs>
      <w:spacing w:line="360" w:lineRule="auto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AC7FEF"/>
    <w:pPr>
      <w:keepNext/>
      <w:tabs>
        <w:tab w:val="num" w:pos="0"/>
      </w:tabs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C7FEF"/>
    <w:pPr>
      <w:keepNext/>
      <w:tabs>
        <w:tab w:val="num" w:pos="0"/>
      </w:tabs>
      <w:ind w:left="1560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AC7FEF"/>
    <w:pPr>
      <w:keepNext/>
      <w:tabs>
        <w:tab w:val="num" w:pos="0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AC7FEF"/>
    <w:pPr>
      <w:keepNext/>
      <w:tabs>
        <w:tab w:val="num" w:pos="0"/>
      </w:tabs>
      <w:ind w:left="5812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AC7FEF"/>
    <w:pPr>
      <w:keepNext/>
      <w:tabs>
        <w:tab w:val="num" w:pos="0"/>
      </w:tabs>
      <w:ind w:left="4536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AC7FEF"/>
    <w:pPr>
      <w:keepNext/>
      <w:tabs>
        <w:tab w:val="num" w:pos="0"/>
      </w:tabs>
      <w:ind w:left="4253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AC7FEF"/>
    <w:pPr>
      <w:keepNext/>
      <w:tabs>
        <w:tab w:val="num" w:pos="0"/>
      </w:tabs>
      <w:outlineLvl w:val="7"/>
    </w:pPr>
    <w:rPr>
      <w:b/>
    </w:rPr>
  </w:style>
  <w:style w:type="paragraph" w:styleId="Ttulo9">
    <w:name w:val="heading 9"/>
    <w:basedOn w:val="Normal"/>
    <w:next w:val="Normal"/>
    <w:qFormat/>
    <w:rsid w:val="00AC7FEF"/>
    <w:pPr>
      <w:keepNext/>
      <w:tabs>
        <w:tab w:val="num" w:pos="0"/>
      </w:tabs>
      <w:jc w:val="both"/>
      <w:outlineLvl w:val="8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C7FEF"/>
  </w:style>
  <w:style w:type="character" w:customStyle="1" w:styleId="WW8Num2z0">
    <w:name w:val="WW8Num2z0"/>
    <w:rsid w:val="00AC7FEF"/>
  </w:style>
  <w:style w:type="character" w:customStyle="1" w:styleId="WW8Num3z0">
    <w:name w:val="WW8Num3z0"/>
    <w:rsid w:val="00AC7FEF"/>
  </w:style>
  <w:style w:type="character" w:customStyle="1" w:styleId="WW8Num4z0">
    <w:name w:val="WW8Num4z0"/>
    <w:rsid w:val="00AC7FEF"/>
  </w:style>
  <w:style w:type="character" w:customStyle="1" w:styleId="WW8Num5z0">
    <w:name w:val="WW8Num5z0"/>
    <w:rsid w:val="00AC7FEF"/>
  </w:style>
  <w:style w:type="character" w:customStyle="1" w:styleId="WW8Num6z0">
    <w:name w:val="WW8Num6z0"/>
    <w:rsid w:val="00AC7FEF"/>
  </w:style>
  <w:style w:type="character" w:customStyle="1" w:styleId="Fuentedeprrafopredeter1">
    <w:name w:val="Fuente de párrafo predeter.1"/>
    <w:rsid w:val="00AC7FEF"/>
  </w:style>
  <w:style w:type="character" w:styleId="Hipervnculo">
    <w:name w:val="Hyperlink"/>
    <w:rsid w:val="00AC7FEF"/>
    <w:rPr>
      <w:color w:val="0000FF"/>
      <w:u w:val="single"/>
    </w:rPr>
  </w:style>
  <w:style w:type="character" w:styleId="Hipervnculovisitado">
    <w:name w:val="FollowedHyperlink"/>
    <w:rsid w:val="00AC7FEF"/>
    <w:rPr>
      <w:color w:val="800080"/>
      <w:u w:val="single"/>
    </w:rPr>
  </w:style>
  <w:style w:type="character" w:customStyle="1" w:styleId="EncabezadoCar">
    <w:name w:val="Encabezado Car"/>
    <w:rsid w:val="00AC7FEF"/>
  </w:style>
  <w:style w:type="paragraph" w:customStyle="1" w:styleId="Ttulo10">
    <w:name w:val="Título1"/>
    <w:basedOn w:val="Normal"/>
    <w:next w:val="Textoindependiente"/>
    <w:rsid w:val="00AC7F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AC7FEF"/>
    <w:pPr>
      <w:jc w:val="both"/>
    </w:pPr>
    <w:rPr>
      <w:sz w:val="24"/>
    </w:rPr>
  </w:style>
  <w:style w:type="paragraph" w:styleId="Lista">
    <w:name w:val="List"/>
    <w:basedOn w:val="Textoindependiente"/>
    <w:rsid w:val="00AC7FEF"/>
    <w:rPr>
      <w:rFonts w:cs="Arial"/>
    </w:rPr>
  </w:style>
  <w:style w:type="paragraph" w:styleId="Epgrafe">
    <w:name w:val="caption"/>
    <w:basedOn w:val="Normal"/>
    <w:qFormat/>
    <w:rsid w:val="00AC7F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rsid w:val="00AC7FEF"/>
    <w:pPr>
      <w:suppressLineNumbers/>
    </w:pPr>
    <w:rPr>
      <w:rFonts w:cs="Arial"/>
    </w:rPr>
  </w:style>
  <w:style w:type="paragraph" w:styleId="Sangradetextonormal">
    <w:name w:val="Body Text Indent"/>
    <w:basedOn w:val="Normal"/>
    <w:rsid w:val="00AC7FEF"/>
    <w:pPr>
      <w:ind w:left="1560"/>
    </w:pPr>
  </w:style>
  <w:style w:type="paragraph" w:customStyle="1" w:styleId="Cabeceraypie">
    <w:name w:val="Cabecera y pie"/>
    <w:basedOn w:val="Normal"/>
    <w:rsid w:val="00AC7FEF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AC7F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C7FEF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rsid w:val="00AC7FEF"/>
    <w:pPr>
      <w:tabs>
        <w:tab w:val="left" w:pos="1134"/>
      </w:tabs>
    </w:pPr>
    <w:rPr>
      <w:sz w:val="24"/>
    </w:rPr>
  </w:style>
  <w:style w:type="paragraph" w:customStyle="1" w:styleId="Textodebloque1">
    <w:name w:val="Texto de bloque1"/>
    <w:basedOn w:val="Normal"/>
    <w:rsid w:val="00AC7FEF"/>
    <w:pPr>
      <w:ind w:left="4253" w:right="-1" w:hanging="4253"/>
    </w:pPr>
    <w:rPr>
      <w:b/>
      <w:sz w:val="22"/>
    </w:rPr>
  </w:style>
  <w:style w:type="paragraph" w:styleId="Textodeglobo">
    <w:name w:val="Balloon Text"/>
    <w:basedOn w:val="Normal"/>
    <w:rsid w:val="00AC7FEF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rsid w:val="00AC7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RELACIONES INTERNACIONALES</vt:lpstr>
    </vt:vector>
  </TitlesOfParts>
  <Company/>
  <LinksUpToDate>false</LinksUpToDate>
  <CharactersWithSpaces>1081</CharactersWithSpaces>
  <SharedDoc>false</SharedDoc>
  <HLinks>
    <vt:vector size="12" baseType="variant">
      <vt:variant>
        <vt:i4>1441851</vt:i4>
      </vt:variant>
      <vt:variant>
        <vt:i4>3</vt:i4>
      </vt:variant>
      <vt:variant>
        <vt:i4>0</vt:i4>
      </vt:variant>
      <vt:variant>
        <vt:i4>5</vt:i4>
      </vt:variant>
      <vt:variant>
        <vt:lpwstr>mailto:hello@example.com</vt:lpwstr>
      </vt:variant>
      <vt:variant>
        <vt:lpwstr/>
      </vt:variant>
      <vt:variant>
        <vt:i4>5177363</vt:i4>
      </vt:variant>
      <vt:variant>
        <vt:i4>0</vt:i4>
      </vt:variant>
      <vt:variant>
        <vt:i4>0</vt:i4>
      </vt:variant>
      <vt:variant>
        <vt:i4>5</vt:i4>
      </vt:variant>
      <vt:variant>
        <vt:lpwstr>https://mdcerasmus.home.blog/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RELACIONES INTERNACIONALES</dc:title>
  <dc:creator>Tati</dc:creator>
  <cp:lastModifiedBy>Jefatura4</cp:lastModifiedBy>
  <cp:revision>2</cp:revision>
  <cp:lastPrinted>1995-11-21T16:41:00Z</cp:lastPrinted>
  <dcterms:created xsi:type="dcterms:W3CDTF">2022-10-19T11:14:00Z</dcterms:created>
  <dcterms:modified xsi:type="dcterms:W3CDTF">2022-10-19T11:14:00Z</dcterms:modified>
</cp:coreProperties>
</file>